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C8943" w14:textId="385AA4CC" w:rsidR="00084063" w:rsidRDefault="00914D4D" w:rsidP="000664E1">
      <w:pPr>
        <w:rPr>
          <w:b/>
          <w:bCs/>
        </w:rPr>
      </w:pPr>
      <w:r>
        <w:rPr>
          <w:noProof/>
        </w:rPr>
        <w:drawing>
          <wp:anchor distT="0" distB="0" distL="114300" distR="114300" simplePos="0" relativeHeight="251659264" behindDoc="0" locked="0" layoutInCell="1" allowOverlap="1" wp14:anchorId="0870EB1F" wp14:editId="380A4BF3">
            <wp:simplePos x="0" y="0"/>
            <wp:positionH relativeFrom="margin">
              <wp:align>center</wp:align>
            </wp:positionH>
            <wp:positionV relativeFrom="paragraph">
              <wp:posOffset>78038</wp:posOffset>
            </wp:positionV>
            <wp:extent cx="4761230" cy="1004570"/>
            <wp:effectExtent l="0" t="0" r="1270" b="5080"/>
            <wp:wrapSquare wrapText="bothSides"/>
            <wp:docPr id="151398638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986381" name="Picture 1513986381"/>
                    <pic:cNvPicPr/>
                  </pic:nvPicPr>
                  <pic:blipFill rotWithShape="1">
                    <a:blip r:embed="rId4">
                      <a:extLst>
                        <a:ext uri="{28A0092B-C50C-407E-A947-70E740481C1C}">
                          <a14:useLocalDpi xmlns:a14="http://schemas.microsoft.com/office/drawing/2010/main" val="0"/>
                        </a:ext>
                      </a:extLst>
                    </a:blip>
                    <a:srcRect t="38658" b="40244"/>
                    <a:stretch>
                      <a:fillRect/>
                    </a:stretch>
                  </pic:blipFill>
                  <pic:spPr bwMode="auto">
                    <a:xfrm>
                      <a:off x="0" y="0"/>
                      <a:ext cx="4761230" cy="1004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57BD412" w14:textId="77777777" w:rsidR="00084063" w:rsidRDefault="00084063" w:rsidP="000664E1">
      <w:pPr>
        <w:rPr>
          <w:b/>
          <w:bCs/>
        </w:rPr>
      </w:pPr>
    </w:p>
    <w:p w14:paraId="5A4C4A07" w14:textId="77777777" w:rsidR="00914D4D" w:rsidRDefault="00914D4D" w:rsidP="000664E1">
      <w:pPr>
        <w:rPr>
          <w:b/>
          <w:bCs/>
        </w:rPr>
      </w:pPr>
    </w:p>
    <w:p w14:paraId="6E022734" w14:textId="77777777" w:rsidR="00914D4D" w:rsidRDefault="00914D4D" w:rsidP="000664E1">
      <w:pPr>
        <w:rPr>
          <w:b/>
          <w:bCs/>
        </w:rPr>
      </w:pPr>
    </w:p>
    <w:p w14:paraId="3DAD509A" w14:textId="3BC0C995" w:rsidR="000664E1" w:rsidRPr="000664E1" w:rsidRDefault="000664E1" w:rsidP="000664E1">
      <w:pPr>
        <w:rPr>
          <w:b/>
          <w:bCs/>
        </w:rPr>
      </w:pPr>
      <w:r w:rsidRPr="000664E1">
        <w:rPr>
          <w:b/>
          <w:bCs/>
        </w:rPr>
        <w:t>Vale – Mrs Josie James (Patron – Vale)</w:t>
      </w:r>
    </w:p>
    <w:p w14:paraId="3CF9E97B" w14:textId="77777777" w:rsidR="000664E1" w:rsidRPr="000664E1" w:rsidRDefault="000664E1" w:rsidP="000664E1">
      <w:r w:rsidRPr="000664E1">
        <w:t>Mrs Josie James, much-loved former St Hilda’s School Principal (1989-2002) passed away peacefully on January 3rd, 2023, aged 86 years old. Mrs James bought a wealth of experience to the principalship of St Hilda’s and a very clear vision and determination to help move the school forward into the 21st century, establishing it as the ‘cutting-edge’ of girls’ education. I was fortunate enough to commence as a Member of School Council during Mrs James tenure as Principal of St Hilda’s School, and my daughter Melanie also graduated in 2000 with Mrs James as Principal. Her advocation for all-girls education was deeply admired by those who had the privilege to work alongside her, and her dedication is greatly reflected in St Hilda’s School life today.</w:t>
      </w:r>
    </w:p>
    <w:p w14:paraId="5A7EDCBD" w14:textId="77777777" w:rsidR="000664E1" w:rsidRPr="000664E1" w:rsidRDefault="000664E1" w:rsidP="000664E1">
      <w:r w:rsidRPr="000664E1">
        <w:t>Other positions held by Mrs James included (but are not limited to) </w:t>
      </w:r>
      <w:r w:rsidRPr="000664E1">
        <w:rPr>
          <w:b/>
          <w:bCs/>
        </w:rPr>
        <w:t>QHTA Past President (1977) and later QHTA Patron</w:t>
      </w:r>
      <w:r w:rsidRPr="000664E1">
        <w:t>, Former Chair of the Queensland branch of the Association of Heads of Independent Schools of Australia, Former Dean of Students at All Hallows’ School in Brisbane and Former Chair of the Anglican Schools Commission, Queensland.</w:t>
      </w:r>
    </w:p>
    <w:p w14:paraId="4FE71C52" w14:textId="77777777" w:rsidR="000664E1" w:rsidRPr="000664E1" w:rsidRDefault="000664E1" w:rsidP="000664E1">
      <w:r w:rsidRPr="000664E1">
        <w:t>She served others for the entirety of her life and loved seeing people achieve their best – encouraging, mentoring, and celebrating their successes. She was truly an inspiring educator and mentor to many and exemplified “Non nobis solum”.</w:t>
      </w:r>
    </w:p>
    <w:p w14:paraId="6EE461CC" w14:textId="77777777" w:rsidR="000664E1" w:rsidRPr="000664E1" w:rsidRDefault="000664E1" w:rsidP="000664E1">
      <w:r w:rsidRPr="000664E1">
        <w:t>Rest in peace, Josie. You will be missed.</w:t>
      </w:r>
    </w:p>
    <w:p w14:paraId="4A88B071" w14:textId="77777777" w:rsidR="000664E1" w:rsidRPr="000664E1" w:rsidRDefault="000664E1" w:rsidP="000664E1">
      <w:r w:rsidRPr="000664E1">
        <w:rPr>
          <w:b/>
          <w:bCs/>
        </w:rPr>
        <w:t>Professor Susan Brandis – </w:t>
      </w:r>
      <w:r w:rsidRPr="000664E1">
        <w:rPr>
          <w:i/>
          <w:iCs/>
        </w:rPr>
        <w:t>Chairman of St Hilda’s School Council</w:t>
      </w:r>
    </w:p>
    <w:p w14:paraId="5BE4D178" w14:textId="77777777" w:rsidR="002B2362" w:rsidRDefault="002B2362"/>
    <w:p w14:paraId="0DD69A63" w14:textId="77777777" w:rsidR="000664E1" w:rsidRDefault="000664E1"/>
    <w:sectPr w:rsidR="000664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4E1"/>
    <w:rsid w:val="000664E1"/>
    <w:rsid w:val="00084063"/>
    <w:rsid w:val="002B2362"/>
    <w:rsid w:val="006B742D"/>
    <w:rsid w:val="00914D4D"/>
    <w:rsid w:val="009D69D1"/>
    <w:rsid w:val="00AD3813"/>
    <w:rsid w:val="00DA5D5A"/>
    <w:rsid w:val="00E5290C"/>
    <w:rsid w:val="00E728AC"/>
    <w:rsid w:val="00EE36A6"/>
    <w:rsid w:val="00F73D6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33724"/>
  <w15:chartTrackingRefBased/>
  <w15:docId w15:val="{3081BB00-F2DC-47D7-B4AD-7583165AC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64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64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64E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64E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664E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664E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664E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664E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664E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64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64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64E1"/>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64E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664E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664E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664E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664E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664E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664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64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64E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64E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664E1"/>
    <w:pPr>
      <w:spacing w:before="160"/>
      <w:jc w:val="center"/>
    </w:pPr>
    <w:rPr>
      <w:i/>
      <w:iCs/>
      <w:color w:val="404040" w:themeColor="text1" w:themeTint="BF"/>
    </w:rPr>
  </w:style>
  <w:style w:type="character" w:customStyle="1" w:styleId="QuoteChar">
    <w:name w:val="Quote Char"/>
    <w:basedOn w:val="DefaultParagraphFont"/>
    <w:link w:val="Quote"/>
    <w:uiPriority w:val="29"/>
    <w:rsid w:val="000664E1"/>
    <w:rPr>
      <w:i/>
      <w:iCs/>
      <w:color w:val="404040" w:themeColor="text1" w:themeTint="BF"/>
    </w:rPr>
  </w:style>
  <w:style w:type="paragraph" w:styleId="ListParagraph">
    <w:name w:val="List Paragraph"/>
    <w:basedOn w:val="Normal"/>
    <w:uiPriority w:val="34"/>
    <w:qFormat/>
    <w:rsid w:val="000664E1"/>
    <w:pPr>
      <w:ind w:left="720"/>
      <w:contextualSpacing/>
    </w:pPr>
  </w:style>
  <w:style w:type="character" w:styleId="IntenseEmphasis">
    <w:name w:val="Intense Emphasis"/>
    <w:basedOn w:val="DefaultParagraphFont"/>
    <w:uiPriority w:val="21"/>
    <w:qFormat/>
    <w:rsid w:val="000664E1"/>
    <w:rPr>
      <w:i/>
      <w:iCs/>
      <w:color w:val="0F4761" w:themeColor="accent1" w:themeShade="BF"/>
    </w:rPr>
  </w:style>
  <w:style w:type="paragraph" w:styleId="IntenseQuote">
    <w:name w:val="Intense Quote"/>
    <w:basedOn w:val="Normal"/>
    <w:next w:val="Normal"/>
    <w:link w:val="IntenseQuoteChar"/>
    <w:uiPriority w:val="30"/>
    <w:qFormat/>
    <w:rsid w:val="000664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64E1"/>
    <w:rPr>
      <w:i/>
      <w:iCs/>
      <w:color w:val="0F4761" w:themeColor="accent1" w:themeShade="BF"/>
    </w:rPr>
  </w:style>
  <w:style w:type="character" w:styleId="IntenseReference">
    <w:name w:val="Intense Reference"/>
    <w:basedOn w:val="DefaultParagraphFont"/>
    <w:uiPriority w:val="32"/>
    <w:qFormat/>
    <w:rsid w:val="000664E1"/>
    <w:rPr>
      <w:b/>
      <w:bCs/>
      <w:smallCaps/>
      <w:color w:val="0F4761" w:themeColor="accent1" w:themeShade="BF"/>
      <w:spacing w:val="5"/>
    </w:rPr>
  </w:style>
  <w:style w:type="character" w:styleId="Hyperlink">
    <w:name w:val="Hyperlink"/>
    <w:basedOn w:val="DefaultParagraphFont"/>
    <w:uiPriority w:val="99"/>
    <w:unhideWhenUsed/>
    <w:rsid w:val="000664E1"/>
    <w:rPr>
      <w:color w:val="467886" w:themeColor="hyperlink"/>
      <w:u w:val="single"/>
    </w:rPr>
  </w:style>
  <w:style w:type="character" w:styleId="UnresolvedMention">
    <w:name w:val="Unresolved Mention"/>
    <w:basedOn w:val="DefaultParagraphFont"/>
    <w:uiPriority w:val="99"/>
    <w:semiHidden/>
    <w:unhideWhenUsed/>
    <w:rsid w:val="000664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240</Words>
  <Characters>1251</Characters>
  <Application>Microsoft Office Word</Application>
  <DocSecurity>0</DocSecurity>
  <Lines>22</Lines>
  <Paragraphs>7</Paragraphs>
  <ScaleCrop>false</ScaleCrop>
  <Company/>
  <LinksUpToDate>false</LinksUpToDate>
  <CharactersWithSpaces>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Brown</dc:creator>
  <cp:keywords/>
  <dc:description/>
  <cp:lastModifiedBy>Louise Brown</cp:lastModifiedBy>
  <cp:revision>2</cp:revision>
  <dcterms:created xsi:type="dcterms:W3CDTF">2026-01-08T06:34:00Z</dcterms:created>
  <dcterms:modified xsi:type="dcterms:W3CDTF">2026-01-08T06:34:00Z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37c702-58a9-4d31-a34f-27babbd913b9_Enabled">
    <vt:lpwstr>true</vt:lpwstr>
  </property>
  <property fmtid="{D5CDD505-2E9C-101B-9397-08002B2CF9AE}" pid="3" name="MSIP_Label_5137c702-58a9-4d31-a34f-27babbd913b9_SetDate">
    <vt:lpwstr>2026-01-08T05:59:14Z</vt:lpwstr>
  </property>
  <property fmtid="{D5CDD505-2E9C-101B-9397-08002B2CF9AE}" pid="4" name="MSIP_Label_5137c702-58a9-4d31-a34f-27babbd913b9_Method">
    <vt:lpwstr>Standard</vt:lpwstr>
  </property>
  <property fmtid="{D5CDD505-2E9C-101B-9397-08002B2CF9AE}" pid="5" name="MSIP_Label_5137c702-58a9-4d31-a34f-27babbd913b9_Name">
    <vt:lpwstr>defa4170-0d19-0005-0004-bc88714345d2</vt:lpwstr>
  </property>
  <property fmtid="{D5CDD505-2E9C-101B-9397-08002B2CF9AE}" pid="6" name="MSIP_Label_5137c702-58a9-4d31-a34f-27babbd913b9_SiteId">
    <vt:lpwstr>fa02d289-7836-4c84-a501-d867a1ac46c3</vt:lpwstr>
  </property>
  <property fmtid="{D5CDD505-2E9C-101B-9397-08002B2CF9AE}" pid="7" name="MSIP_Label_5137c702-58a9-4d31-a34f-27babbd913b9_ActionId">
    <vt:lpwstr>b41fcb51-967d-42a5-b8df-0967b3f9983a</vt:lpwstr>
  </property>
  <property fmtid="{D5CDD505-2E9C-101B-9397-08002B2CF9AE}" pid="8" name="MSIP_Label_5137c702-58a9-4d31-a34f-27babbd913b9_ContentBits">
    <vt:lpwstr>0</vt:lpwstr>
  </property>
  <property fmtid="{D5CDD505-2E9C-101B-9397-08002B2CF9AE}" pid="9" name="MSIP_Label_5137c702-58a9-4d31-a34f-27babbd913b9_Tag">
    <vt:lpwstr>10, 3, 0, 1</vt:lpwstr>
  </property>
</Properties>
</file>