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55D1" w14:textId="441CAAFE" w:rsidR="00C97E48" w:rsidRPr="00830D2A" w:rsidRDefault="00830D2A" w:rsidP="00203A4C">
      <w:pPr>
        <w:spacing w:after="0"/>
        <w:rPr>
          <w:b/>
          <w:bCs/>
          <w:color w:val="943634" w:themeColor="accent2" w:themeShade="BF"/>
          <w:sz w:val="72"/>
          <w:szCs w:val="72"/>
        </w:rPr>
      </w:pPr>
      <w:r w:rsidRPr="00E76F93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E4A2498" wp14:editId="1AD89E07">
            <wp:simplePos x="0" y="0"/>
            <wp:positionH relativeFrom="column">
              <wp:posOffset>2837815</wp:posOffset>
            </wp:positionH>
            <wp:positionV relativeFrom="margin">
              <wp:posOffset>-202565</wp:posOffset>
            </wp:positionV>
            <wp:extent cx="1857375" cy="1382395"/>
            <wp:effectExtent l="0" t="0" r="9525" b="8255"/>
            <wp:wrapSquare wrapText="bothSides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E48" w:rsidRPr="000E0364">
        <w:rPr>
          <w:b/>
          <w:bCs/>
          <w:color w:val="943634" w:themeColor="accent2" w:themeShade="BF"/>
          <w:sz w:val="72"/>
          <w:szCs w:val="72"/>
        </w:rPr>
        <w:t>QHTA</w:t>
      </w:r>
      <w:r w:rsidR="00035DCE">
        <w:rPr>
          <w:b/>
          <w:bCs/>
          <w:color w:val="943634" w:themeColor="accent2" w:themeShade="BF"/>
          <w:sz w:val="72"/>
          <w:szCs w:val="72"/>
        </w:rPr>
        <w:t xml:space="preserve">   </w:t>
      </w:r>
    </w:p>
    <w:p w14:paraId="6F033D51" w14:textId="77777777" w:rsidR="00C97E48" w:rsidRPr="000E0364" w:rsidRDefault="00035DCE" w:rsidP="00B862D2">
      <w:pPr>
        <w:spacing w:after="0" w:line="240" w:lineRule="auto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 xml:space="preserve">Queensland History Teachers’ </w:t>
      </w:r>
      <w:r w:rsidR="00C97E48" w:rsidRPr="000E0364">
        <w:rPr>
          <w:b/>
          <w:color w:val="632423" w:themeColor="accent2" w:themeShade="80"/>
        </w:rPr>
        <w:t>Association</w:t>
      </w:r>
    </w:p>
    <w:p w14:paraId="6A543925" w14:textId="77777777" w:rsidR="00B862D2" w:rsidRDefault="00C97E48" w:rsidP="00B862D2">
      <w:pPr>
        <w:spacing w:after="0" w:line="240" w:lineRule="auto"/>
      </w:pPr>
      <w:r>
        <w:t>ABN 77 270 249 802</w:t>
      </w:r>
    </w:p>
    <w:p w14:paraId="3C212FDC" w14:textId="77777777" w:rsidR="00C97E48" w:rsidRPr="003D4EA5" w:rsidRDefault="00035DCE" w:rsidP="00B862D2">
      <w:pPr>
        <w:spacing w:after="0" w:line="240" w:lineRule="auto"/>
      </w:pPr>
      <w:r>
        <w:t xml:space="preserve">PO Box 1029, New Farm QLD </w:t>
      </w:r>
      <w:r w:rsidR="00C97E48" w:rsidRPr="003D4EA5">
        <w:t>4005</w:t>
      </w:r>
    </w:p>
    <w:p w14:paraId="6035E895" w14:textId="77777777" w:rsidR="00CB49CD" w:rsidRDefault="00C97E48" w:rsidP="00B862D2">
      <w:pPr>
        <w:spacing w:after="0" w:line="240" w:lineRule="auto"/>
      </w:pPr>
      <w:r>
        <w:t xml:space="preserve">Tel:  </w:t>
      </w:r>
      <w:r w:rsidR="0020365D">
        <w:t xml:space="preserve"> </w:t>
      </w:r>
      <w:r w:rsidR="00A10FAA">
        <w:t xml:space="preserve"> 0418 764 574</w:t>
      </w:r>
      <w:r w:rsidR="0020365D">
        <w:t xml:space="preserve"> </w:t>
      </w:r>
      <w:r>
        <w:tab/>
      </w:r>
    </w:p>
    <w:p w14:paraId="0F2877EB" w14:textId="77777777" w:rsidR="00C97E48" w:rsidRDefault="00C97E48" w:rsidP="00B862D2">
      <w:pPr>
        <w:spacing w:after="0" w:line="240" w:lineRule="auto"/>
      </w:pPr>
      <w:r>
        <w:t xml:space="preserve">Email:  </w:t>
      </w:r>
      <w:hyperlink r:id="rId12" w:history="1">
        <w:r w:rsidRPr="003D4EA5">
          <w:t>qhta@qhta.com.au</w:t>
        </w:r>
      </w:hyperlink>
      <w:r w:rsidR="00CB49CD">
        <w:t xml:space="preserve">     </w:t>
      </w:r>
      <w:r>
        <w:t xml:space="preserve">Website </w:t>
      </w:r>
      <w:hyperlink r:id="rId13" w:history="1">
        <w:r w:rsidRPr="003D4EA5">
          <w:t>www.qhta.com.au</w:t>
        </w:r>
      </w:hyperlink>
      <w:r>
        <w:t xml:space="preserve"> </w:t>
      </w:r>
    </w:p>
    <w:p w14:paraId="1E8D3968" w14:textId="77777777" w:rsidR="00C97E48" w:rsidRPr="00B009AF" w:rsidRDefault="00C97E48" w:rsidP="00203A4C">
      <w:pPr>
        <w:spacing w:after="0"/>
        <w:rPr>
          <w:sz w:val="14"/>
        </w:rPr>
      </w:pPr>
    </w:p>
    <w:p w14:paraId="2AE005C0" w14:textId="77777777" w:rsidR="00830D2A" w:rsidRPr="00823D6F" w:rsidRDefault="00830D2A" w:rsidP="00203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14:paraId="6F496EB7" w14:textId="5A9F6705" w:rsidR="000E0364" w:rsidRPr="00823D6F" w:rsidRDefault="00D3166F" w:rsidP="00203A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QHTA </w:t>
      </w:r>
      <w:r w:rsidR="00C122FD"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Outstanding</w:t>
      </w:r>
      <w:r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History </w:t>
      </w:r>
      <w:r w:rsidR="0041701D"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Educator </w:t>
      </w:r>
      <w:r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Award</w:t>
      </w:r>
      <w:r w:rsidR="00AA4DDD"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</w:p>
    <w:p w14:paraId="6F2945C2" w14:textId="5E148774" w:rsidR="00203A4C" w:rsidRPr="00823D6F" w:rsidRDefault="005F6703" w:rsidP="005F6703">
      <w:pPr>
        <w:rPr>
          <w:rFonts w:ascii="Times New Roman" w:hAnsi="Times New Roman" w:cs="Times New Roman"/>
          <w:i/>
          <w:sz w:val="24"/>
          <w:szCs w:val="24"/>
        </w:rPr>
      </w:pPr>
      <w:r w:rsidRPr="00823D6F">
        <w:rPr>
          <w:rFonts w:ascii="Times New Roman" w:hAnsi="Times New Roman" w:cs="Times New Roman"/>
          <w:i/>
          <w:sz w:val="24"/>
          <w:szCs w:val="24"/>
        </w:rPr>
        <w:t>The QHTA</w:t>
      </w:r>
      <w:r w:rsidR="00E30362" w:rsidRPr="00823D6F">
        <w:rPr>
          <w:rFonts w:ascii="Times New Roman" w:hAnsi="Times New Roman" w:cs="Times New Roman"/>
          <w:i/>
          <w:sz w:val="24"/>
          <w:szCs w:val="24"/>
        </w:rPr>
        <w:t xml:space="preserve"> invites</w:t>
      </w:r>
      <w:r w:rsidRPr="00823D6F">
        <w:rPr>
          <w:rFonts w:ascii="Times New Roman" w:hAnsi="Times New Roman" w:cs="Times New Roman"/>
          <w:i/>
          <w:sz w:val="24"/>
          <w:szCs w:val="24"/>
        </w:rPr>
        <w:t xml:space="preserve"> nominations of</w:t>
      </w:r>
      <w:r w:rsidR="001D26A3">
        <w:rPr>
          <w:rFonts w:ascii="Times New Roman" w:hAnsi="Times New Roman" w:cs="Times New Roman"/>
          <w:i/>
          <w:sz w:val="24"/>
          <w:szCs w:val="24"/>
        </w:rPr>
        <w:t xml:space="preserve"> educators</w:t>
      </w:r>
      <w:r w:rsidR="00E30362" w:rsidRPr="00823D6F">
        <w:rPr>
          <w:rFonts w:ascii="Times New Roman" w:hAnsi="Times New Roman" w:cs="Times New Roman"/>
          <w:i/>
          <w:sz w:val="24"/>
          <w:szCs w:val="24"/>
        </w:rPr>
        <w:t>,</w:t>
      </w:r>
      <w:r w:rsidRPr="00823D6F">
        <w:rPr>
          <w:rFonts w:ascii="Times New Roman" w:hAnsi="Times New Roman" w:cs="Times New Roman"/>
          <w:i/>
          <w:sz w:val="24"/>
          <w:szCs w:val="24"/>
        </w:rPr>
        <w:t xml:space="preserve"> who have demonstrated</w:t>
      </w:r>
      <w:r w:rsidR="00C122FD" w:rsidRPr="00823D6F">
        <w:rPr>
          <w:rFonts w:ascii="Times New Roman" w:hAnsi="Times New Roman" w:cs="Times New Roman"/>
          <w:i/>
          <w:sz w:val="24"/>
          <w:szCs w:val="24"/>
        </w:rPr>
        <w:t xml:space="preserve"> outstanding</w:t>
      </w:r>
      <w:r w:rsidRPr="00823D6F">
        <w:rPr>
          <w:rFonts w:ascii="Times New Roman" w:hAnsi="Times New Roman" w:cs="Times New Roman"/>
          <w:i/>
          <w:sz w:val="24"/>
          <w:szCs w:val="24"/>
        </w:rPr>
        <w:t xml:space="preserve"> contributions in the field of History</w:t>
      </w:r>
      <w:r w:rsidR="007F56B6" w:rsidRPr="00823D6F">
        <w:rPr>
          <w:rFonts w:ascii="Times New Roman" w:hAnsi="Times New Roman" w:cs="Times New Roman"/>
          <w:i/>
          <w:sz w:val="24"/>
          <w:szCs w:val="24"/>
        </w:rPr>
        <w:t xml:space="preserve"> education</w:t>
      </w:r>
      <w:r w:rsidRPr="00823D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122FD" w:rsidRPr="00823D6F">
        <w:rPr>
          <w:rFonts w:ascii="Times New Roman" w:hAnsi="Times New Roman" w:cs="Times New Roman"/>
          <w:i/>
          <w:sz w:val="24"/>
          <w:szCs w:val="24"/>
        </w:rPr>
        <w:t>The</w:t>
      </w:r>
      <w:r w:rsidRPr="00823D6F">
        <w:rPr>
          <w:rFonts w:ascii="Times New Roman" w:hAnsi="Times New Roman" w:cs="Times New Roman"/>
          <w:i/>
          <w:sz w:val="24"/>
          <w:szCs w:val="24"/>
        </w:rPr>
        <w:t xml:space="preserve"> application </w:t>
      </w:r>
      <w:r w:rsidR="00E30362" w:rsidRPr="00823D6F">
        <w:rPr>
          <w:rFonts w:ascii="Times New Roman" w:hAnsi="Times New Roman" w:cs="Times New Roman"/>
          <w:i/>
          <w:sz w:val="24"/>
          <w:szCs w:val="24"/>
        </w:rPr>
        <w:t xml:space="preserve">must </w:t>
      </w:r>
      <w:r w:rsidRPr="00823D6F">
        <w:rPr>
          <w:rFonts w:ascii="Times New Roman" w:hAnsi="Times New Roman" w:cs="Times New Roman"/>
          <w:i/>
          <w:sz w:val="24"/>
          <w:szCs w:val="24"/>
        </w:rPr>
        <w:t xml:space="preserve">show how the nominee has demonstrated one or more of the </w:t>
      </w:r>
      <w:r w:rsidR="007F56B6" w:rsidRPr="00823D6F">
        <w:rPr>
          <w:rFonts w:ascii="Times New Roman" w:hAnsi="Times New Roman" w:cs="Times New Roman"/>
          <w:i/>
          <w:sz w:val="24"/>
          <w:szCs w:val="24"/>
        </w:rPr>
        <w:t>s</w:t>
      </w:r>
      <w:r w:rsidRPr="00823D6F">
        <w:rPr>
          <w:rFonts w:ascii="Times New Roman" w:hAnsi="Times New Roman" w:cs="Times New Roman"/>
          <w:i/>
          <w:sz w:val="24"/>
          <w:szCs w:val="24"/>
        </w:rPr>
        <w:t xml:space="preserve">election </w:t>
      </w:r>
      <w:r w:rsidR="007F56B6" w:rsidRPr="00823D6F">
        <w:rPr>
          <w:rFonts w:ascii="Times New Roman" w:hAnsi="Times New Roman" w:cs="Times New Roman"/>
          <w:i/>
          <w:sz w:val="24"/>
          <w:szCs w:val="24"/>
        </w:rPr>
        <w:t>c</w:t>
      </w:r>
      <w:r w:rsidRPr="00823D6F">
        <w:rPr>
          <w:rFonts w:ascii="Times New Roman" w:hAnsi="Times New Roman" w:cs="Times New Roman"/>
          <w:i/>
          <w:sz w:val="24"/>
          <w:szCs w:val="24"/>
        </w:rPr>
        <w:t>riteria</w:t>
      </w:r>
      <w:r w:rsidR="007F56B6" w:rsidRPr="00823D6F">
        <w:rPr>
          <w:rFonts w:ascii="Times New Roman" w:hAnsi="Times New Roman" w:cs="Times New Roman"/>
          <w:i/>
          <w:sz w:val="24"/>
          <w:szCs w:val="24"/>
        </w:rPr>
        <w:t>.</w:t>
      </w:r>
    </w:p>
    <w:p w14:paraId="1D66173E" w14:textId="5BFEC6C7" w:rsidR="00B3114D" w:rsidRPr="00823D6F" w:rsidRDefault="00B3114D" w:rsidP="00B3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Eligibility</w:t>
      </w:r>
      <w:r w:rsidR="00A16E17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  <w:t>To be eligible for the award</w:t>
      </w: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61044" w:rsidRPr="00823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an applicant </w:t>
      </w: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must be a:</w:t>
      </w:r>
    </w:p>
    <w:p w14:paraId="13D5A0CB" w14:textId="77777777" w:rsidR="00083235" w:rsidRPr="00823D6F" w:rsidRDefault="00083235" w:rsidP="000832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Current individual or institutional member of QHTA, </w:t>
      </w:r>
      <w:r w:rsidRPr="00823D6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and/or</w:t>
      </w:r>
    </w:p>
    <w:p w14:paraId="05863B2E" w14:textId="77777777" w:rsidR="00083235" w:rsidRPr="00823D6F" w:rsidRDefault="00083235" w:rsidP="000832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Current teacher of History in a primary, secondary or tertiary institution in Queensland, </w:t>
      </w:r>
      <w:r w:rsidRPr="00823D6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and/or</w:t>
      </w:r>
    </w:p>
    <w:p w14:paraId="0FDE929C" w14:textId="0812D957" w:rsidR="00083235" w:rsidRPr="00823D6F" w:rsidRDefault="00C609A4" w:rsidP="00B3114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 w:rsidR="00083235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 educator who works with History teachers, students </w:t>
      </w:r>
      <w:r w:rsidR="00083235" w:rsidRPr="00823D6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and/or</w:t>
      </w:r>
      <w:r w:rsidR="00083235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schools.</w:t>
      </w:r>
    </w:p>
    <w:p w14:paraId="555F09BF" w14:textId="77777777" w:rsidR="00823D6F" w:rsidRPr="00823D6F" w:rsidRDefault="00823D6F" w:rsidP="00B3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040463C" w14:textId="231E1D84" w:rsidR="00B3114D" w:rsidRPr="00823D6F" w:rsidRDefault="00B3114D" w:rsidP="00B3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Selection Criteria</w:t>
      </w:r>
    </w:p>
    <w:p w14:paraId="0CD31AB5" w14:textId="77777777" w:rsidR="00B3114D" w:rsidRPr="00823D6F" w:rsidRDefault="00161044" w:rsidP="00B31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bookmarkStart w:id="0" w:name="_Hlk130992520"/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Teaching,</w:t>
      </w:r>
      <w:r w:rsidR="00A37BDF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</w:t>
      </w: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characterised by deep knowledge, passion and pedagogical skill, recognised as inspiring student interest and </w:t>
      </w:r>
      <w:r w:rsidR="00B3114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learning within the discipline of </w:t>
      </w:r>
      <w:r w:rsidR="00E30362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H</w:t>
      </w:r>
      <w:r w:rsidR="00B3114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istory</w:t>
      </w:r>
      <w:r w:rsidR="0052370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634A3" w:rsidRPr="00823D6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and/</w:t>
      </w:r>
      <w:r w:rsidR="0052370D" w:rsidRPr="00823D6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or</w:t>
      </w:r>
    </w:p>
    <w:p w14:paraId="19B439FE" w14:textId="77777777" w:rsidR="00B3114D" w:rsidRPr="00823D6F" w:rsidRDefault="00B3114D" w:rsidP="00B31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Innovation in the design and presentation of </w:t>
      </w:r>
      <w:proofErr w:type="gramStart"/>
      <w:r w:rsidR="00161044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particular units</w:t>
      </w:r>
      <w:proofErr w:type="gramEnd"/>
      <w:r w:rsidR="00161044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work, courses</w:t>
      </w:r>
      <w:r w:rsidR="00E30362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, assessment</w:t>
      </w:r>
      <w:r w:rsidR="00161044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</w:t>
      </w:r>
      <w:r w:rsidR="00A37BDF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history texts</w:t>
      </w:r>
      <w:r w:rsidR="0052370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634A3" w:rsidRPr="00823D6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and/</w:t>
      </w:r>
      <w:r w:rsidR="0052370D" w:rsidRPr="00823D6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or</w:t>
      </w:r>
    </w:p>
    <w:p w14:paraId="32218D81" w14:textId="77777777" w:rsidR="00B3114D" w:rsidRPr="00823D6F" w:rsidRDefault="00D3166F" w:rsidP="00B311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O</w:t>
      </w:r>
      <w:r w:rsidR="00A37BDF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utstanding </w:t>
      </w:r>
      <w:r w:rsidR="00B3114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contribution to the professional learning</w:t>
      </w:r>
      <w:r w:rsidR="00A37BDF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="00E30362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others, including </w:t>
      </w:r>
      <w:r w:rsidR="00A37BDF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those in QHTA,</w:t>
      </w:r>
      <w:r w:rsidR="00B3114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37BDF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its </w:t>
      </w:r>
      <w:r w:rsidR="00B3114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student programs or publications</w:t>
      </w:r>
      <w:bookmarkEnd w:id="0"/>
      <w:r w:rsidR="00B3114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D4D9B7B" w14:textId="77777777" w:rsidR="00823D6F" w:rsidRPr="00823D6F" w:rsidRDefault="00823D6F" w:rsidP="00B3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4A3E5B2C" w14:textId="3A05D874" w:rsidR="00B3114D" w:rsidRPr="00823D6F" w:rsidRDefault="00433EB7" w:rsidP="00B31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Nominations:</w:t>
      </w:r>
    </w:p>
    <w:p w14:paraId="7B9FA1D9" w14:textId="3D680541" w:rsidR="00433EB7" w:rsidRPr="00823D6F" w:rsidRDefault="00B3114D" w:rsidP="00B311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All</w:t>
      </w:r>
      <w:r w:rsidR="006852F3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2370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nominations</w:t>
      </w: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must be in writing and must include a statement detailing the </w:t>
      </w:r>
      <w:r w:rsidR="002B2FE5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reasons for nomination.</w:t>
      </w:r>
    </w:p>
    <w:p w14:paraId="553C8A1D" w14:textId="20732002" w:rsidR="00B3114D" w:rsidRPr="00823D6F" w:rsidRDefault="00B3114D" w:rsidP="00B311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This statement should respond to one or more of the selection criteria</w:t>
      </w:r>
      <w:r w:rsidR="001D4761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. T</w:t>
      </w: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contribution </w:t>
      </w:r>
      <w:r w:rsidR="006852F3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must be judged</w:t>
      </w: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</w:t>
      </w:r>
      <w:r w:rsidR="00C122F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outstanding. </w:t>
      </w:r>
    </w:p>
    <w:p w14:paraId="7C1D5428" w14:textId="77777777" w:rsidR="002868D3" w:rsidRDefault="00FE037A" w:rsidP="002868D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52370D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>nomination</w:t>
      </w:r>
      <w:r w:rsidR="006852F3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>should be accompanied by a</w:t>
      </w:r>
      <w:r w:rsidR="002868D3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statement of endorsement from a senior leader </w:t>
      </w:r>
      <w:r w:rsidR="002868D3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>educator’s institution, or equivalent (email or signed letter)</w:t>
      </w:r>
    </w:p>
    <w:p w14:paraId="13F9C3FD" w14:textId="5AC614EB" w:rsidR="006852F3" w:rsidRPr="002868D3" w:rsidRDefault="00B3114D" w:rsidP="002868D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All </w:t>
      </w:r>
      <w:r w:rsidR="0052370D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>nomination</w:t>
      </w:r>
      <w:r w:rsidR="006852F3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</w:t>
      </w:r>
      <w:r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will be reviewed by </w:t>
      </w:r>
      <w:r w:rsidR="006852F3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QHTA </w:t>
      </w:r>
      <w:r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>Awards Committee</w:t>
      </w:r>
      <w:r w:rsidR="006852F3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>. The award will only be presented if this committee believes that the selection criteria have been met at an appropriate standard</w:t>
      </w:r>
      <w:r w:rsidR="00B70264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6852F3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 the result that the award may not be conferred every year.</w:t>
      </w:r>
      <w:r w:rsidR="00E84B7A" w:rsidRPr="002868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Committee may award multiple winners, if it believes the nominees warrant this.</w:t>
      </w:r>
    </w:p>
    <w:p w14:paraId="3808383E" w14:textId="179AA7A5" w:rsidR="00823D6F" w:rsidRPr="00823D6F" w:rsidRDefault="00865B2B" w:rsidP="00823D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6852F3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award</w:t>
      </w:r>
      <w:r w:rsidR="00E84B7A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/s</w:t>
      </w:r>
      <w:r w:rsidR="006852F3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presented at the </w:t>
      </w:r>
      <w:r w:rsidR="00A3400D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202</w:t>
      </w:r>
      <w:r w:rsidR="0016280B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5</w:t>
      </w:r>
      <w:r w:rsidR="006852F3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QHTA S</w:t>
      </w:r>
      <w:r w:rsidR="00B70264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>tate</w:t>
      </w:r>
      <w:r w:rsidR="00AB7190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Conference.</w:t>
      </w:r>
      <w:r w:rsidR="006852F3" w:rsidRPr="00823D6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32D560C0" w14:textId="15B12886" w:rsidR="00823D6F" w:rsidRDefault="00E5693D" w:rsidP="00433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N</w:t>
      </w:r>
      <w:r w:rsidR="00CF1A3C" w:rsidRPr="00823D6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ominations</w:t>
      </w:r>
      <w:r w:rsidR="006852F3" w:rsidRPr="00823D6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must be received </w:t>
      </w:r>
      <w:r w:rsidR="00F369D9" w:rsidRPr="00823D6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no later </w:t>
      </w:r>
      <w:r w:rsidR="000C6BE7" w:rsidRPr="00823D6F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than </w:t>
      </w:r>
      <w:r w:rsidR="00C609A4" w:rsidRPr="00823D6F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9</w:t>
      </w:r>
      <w:r w:rsidR="00C609A4" w:rsidRPr="00823D6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AU"/>
        </w:rPr>
        <w:t>th</w:t>
      </w:r>
      <w:r w:rsidR="00F16B8B" w:rsidRPr="00823D6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May 202</w:t>
      </w:r>
      <w:r w:rsidR="000C6BE7" w:rsidRPr="00823D6F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5</w:t>
      </w:r>
      <w:r w:rsidR="00BC4AD8" w:rsidRPr="00823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AU"/>
        </w:rPr>
        <w:t xml:space="preserve"> to </w:t>
      </w:r>
      <w:hyperlink r:id="rId14" w:history="1">
        <w:r w:rsidR="00BC4AD8" w:rsidRPr="00823D6F">
          <w:rPr>
            <w:rStyle w:val="Hyperlink"/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en-AU"/>
          </w:rPr>
          <w:t>qhta@qhta.com.au</w:t>
        </w:r>
      </w:hyperlink>
    </w:p>
    <w:p w14:paraId="52DB49B7" w14:textId="77777777" w:rsidR="002868D3" w:rsidRPr="002868D3" w:rsidRDefault="002868D3" w:rsidP="002868D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8EC94D1" w14:textId="7F183949" w:rsidR="00C122FD" w:rsidRPr="00823D6F" w:rsidRDefault="000634A3" w:rsidP="00433EB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D6F">
        <w:rPr>
          <w:rFonts w:ascii="Times New Roman" w:hAnsi="Times New Roman" w:cs="Times New Roman"/>
          <w:b/>
          <w:sz w:val="24"/>
          <w:szCs w:val="24"/>
        </w:rPr>
        <w:lastRenderedPageBreak/>
        <w:t>I wish to nominate the following</w:t>
      </w:r>
      <w:r w:rsidR="000F3218">
        <w:rPr>
          <w:rFonts w:ascii="Times New Roman" w:hAnsi="Times New Roman" w:cs="Times New Roman"/>
          <w:b/>
          <w:sz w:val="24"/>
          <w:szCs w:val="24"/>
        </w:rPr>
        <w:t xml:space="preserve"> educator</w:t>
      </w:r>
      <w:r w:rsidRPr="00823D6F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5F6703" w:rsidRPr="00823D6F">
        <w:rPr>
          <w:rFonts w:ascii="Times New Roman" w:hAnsi="Times New Roman" w:cs="Times New Roman"/>
          <w:b/>
          <w:sz w:val="24"/>
          <w:szCs w:val="24"/>
        </w:rPr>
        <w:t>a ‘</w:t>
      </w:r>
      <w:r w:rsidR="00B2738B"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QHTA </w:t>
      </w:r>
      <w:r w:rsidR="00AC6717"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Outstanding History Educator’ </w:t>
      </w:r>
      <w:r w:rsidR="005F6703" w:rsidRPr="00823D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3088"/>
        <w:gridCol w:w="790"/>
        <w:gridCol w:w="4212"/>
      </w:tblGrid>
      <w:tr w:rsidR="000634A3" w:rsidRPr="00823D6F" w14:paraId="3C707042" w14:textId="77777777" w:rsidTr="000634A3">
        <w:tc>
          <w:tcPr>
            <w:tcW w:w="1840" w:type="dxa"/>
          </w:tcPr>
          <w:p w14:paraId="5715FFE0" w14:textId="77777777" w:rsidR="000634A3" w:rsidRPr="00823D6F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823D6F">
              <w:rPr>
                <w:rFonts w:ascii="Times New Roman" w:hAnsi="Times New Roman"/>
                <w:szCs w:val="24"/>
              </w:rPr>
              <w:t>Nominee</w:t>
            </w:r>
          </w:p>
        </w:tc>
        <w:tc>
          <w:tcPr>
            <w:tcW w:w="8033" w:type="dxa"/>
            <w:gridSpan w:val="3"/>
          </w:tcPr>
          <w:p w14:paraId="02060813" w14:textId="66D13366" w:rsidR="000634A3" w:rsidRPr="00823D6F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0634A3" w:rsidRPr="00F369D9" w14:paraId="254B86A4" w14:textId="77777777" w:rsidTr="000634A3">
        <w:tc>
          <w:tcPr>
            <w:tcW w:w="1840" w:type="dxa"/>
          </w:tcPr>
          <w:p w14:paraId="408F6607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F369D9">
              <w:rPr>
                <w:rFonts w:ascii="Times New Roman" w:hAnsi="Times New Roman"/>
                <w:szCs w:val="24"/>
              </w:rPr>
              <w:t xml:space="preserve">Position/ Institution </w:t>
            </w:r>
          </w:p>
        </w:tc>
        <w:tc>
          <w:tcPr>
            <w:tcW w:w="8033" w:type="dxa"/>
            <w:gridSpan w:val="3"/>
          </w:tcPr>
          <w:p w14:paraId="5849E10D" w14:textId="02ADAED8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0634A3" w:rsidRPr="00F369D9" w14:paraId="352F3381" w14:textId="77777777" w:rsidTr="000634A3">
        <w:tc>
          <w:tcPr>
            <w:tcW w:w="1840" w:type="dxa"/>
          </w:tcPr>
          <w:p w14:paraId="5D791007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F369D9">
              <w:rPr>
                <w:rFonts w:ascii="Times New Roman" w:hAnsi="Times New Roman"/>
                <w:szCs w:val="24"/>
              </w:rPr>
              <w:t>Address</w:t>
            </w:r>
          </w:p>
        </w:tc>
        <w:tc>
          <w:tcPr>
            <w:tcW w:w="8033" w:type="dxa"/>
            <w:gridSpan w:val="3"/>
          </w:tcPr>
          <w:p w14:paraId="0868BD34" w14:textId="5C193F54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0634A3" w:rsidRPr="00F369D9" w14:paraId="19CD2FC4" w14:textId="77777777" w:rsidTr="000634A3">
        <w:tc>
          <w:tcPr>
            <w:tcW w:w="1840" w:type="dxa"/>
          </w:tcPr>
          <w:p w14:paraId="6ED7BDDE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F369D9">
              <w:rPr>
                <w:rFonts w:ascii="Times New Roman" w:hAnsi="Times New Roman"/>
                <w:szCs w:val="24"/>
              </w:rPr>
              <w:t>Phone</w:t>
            </w:r>
          </w:p>
        </w:tc>
        <w:tc>
          <w:tcPr>
            <w:tcW w:w="3088" w:type="dxa"/>
          </w:tcPr>
          <w:p w14:paraId="659BDDF7" w14:textId="0F81244F" w:rsidR="000634A3" w:rsidRPr="007832E5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</w:tcPr>
          <w:p w14:paraId="279F315C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F369D9">
              <w:rPr>
                <w:rFonts w:ascii="Times New Roman" w:hAnsi="Times New Roman"/>
                <w:szCs w:val="24"/>
              </w:rPr>
              <w:t>Email</w:t>
            </w:r>
          </w:p>
        </w:tc>
        <w:tc>
          <w:tcPr>
            <w:tcW w:w="4212" w:type="dxa"/>
          </w:tcPr>
          <w:p w14:paraId="21356E17" w14:textId="685AA644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14:paraId="6FAE29A6" w14:textId="77777777" w:rsidR="000634A3" w:rsidRPr="00F369D9" w:rsidRDefault="000634A3" w:rsidP="000634A3">
      <w:pPr>
        <w:pStyle w:val="PlainText"/>
        <w:tabs>
          <w:tab w:val="left" w:pos="2835"/>
        </w:tabs>
        <w:spacing w:before="120" w:after="120"/>
        <w:ind w:left="1276" w:hanging="1276"/>
        <w:rPr>
          <w:rFonts w:ascii="Times New Roman" w:hAnsi="Times New Roman"/>
          <w:b/>
          <w:szCs w:val="24"/>
        </w:rPr>
      </w:pPr>
    </w:p>
    <w:p w14:paraId="0780AF08" w14:textId="294D6A30" w:rsidR="000634A3" w:rsidRPr="00F369D9" w:rsidRDefault="000634A3" w:rsidP="000634A3">
      <w:pPr>
        <w:pStyle w:val="PlainText"/>
        <w:tabs>
          <w:tab w:val="left" w:pos="2835"/>
        </w:tabs>
        <w:spacing w:before="120" w:after="120"/>
        <w:ind w:left="1276" w:hanging="1276"/>
        <w:rPr>
          <w:rFonts w:ascii="Times New Roman" w:hAnsi="Times New Roman"/>
          <w:bCs/>
          <w:szCs w:val="24"/>
        </w:rPr>
      </w:pPr>
      <w:r w:rsidRPr="00F369D9">
        <w:rPr>
          <w:rFonts w:ascii="Times New Roman" w:hAnsi="Times New Roman"/>
          <w:b/>
          <w:szCs w:val="24"/>
        </w:rPr>
        <w:t xml:space="preserve">Brief account of reasons for nomination addressing the </w:t>
      </w:r>
      <w:r w:rsidR="00AC6717">
        <w:rPr>
          <w:rFonts w:ascii="Times New Roman" w:hAnsi="Times New Roman"/>
          <w:b/>
          <w:szCs w:val="24"/>
        </w:rPr>
        <w:t>s</w:t>
      </w:r>
      <w:r w:rsidRPr="00F369D9">
        <w:rPr>
          <w:rFonts w:ascii="Times New Roman" w:hAnsi="Times New Roman"/>
          <w:b/>
          <w:szCs w:val="24"/>
        </w:rPr>
        <w:t xml:space="preserve">election </w:t>
      </w:r>
      <w:r w:rsidR="00AC6717">
        <w:rPr>
          <w:rFonts w:ascii="Times New Roman" w:hAnsi="Times New Roman"/>
          <w:b/>
          <w:szCs w:val="24"/>
        </w:rPr>
        <w:t>c</w:t>
      </w:r>
      <w:r w:rsidRPr="00F369D9">
        <w:rPr>
          <w:rFonts w:ascii="Times New Roman" w:hAnsi="Times New Roman"/>
          <w:b/>
          <w:szCs w:val="24"/>
        </w:rPr>
        <w:t>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0634A3" w:rsidRPr="00F369D9" w14:paraId="08FD145A" w14:textId="77777777" w:rsidTr="00FE492E">
        <w:tc>
          <w:tcPr>
            <w:tcW w:w="9849" w:type="dxa"/>
          </w:tcPr>
          <w:p w14:paraId="79254092" w14:textId="77777777" w:rsidR="005F6703" w:rsidRDefault="005F6703" w:rsidP="003B121B">
            <w:pPr>
              <w:pStyle w:val="PlainText"/>
              <w:tabs>
                <w:tab w:val="left" w:pos="2835"/>
              </w:tabs>
              <w:spacing w:before="120" w:after="120"/>
            </w:pPr>
          </w:p>
          <w:p w14:paraId="7EB90688" w14:textId="77777777" w:rsidR="003B121B" w:rsidRDefault="003B121B" w:rsidP="003B121B">
            <w:pPr>
              <w:pStyle w:val="PlainText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Cs/>
                <w:szCs w:val="24"/>
              </w:rPr>
            </w:pPr>
          </w:p>
          <w:p w14:paraId="7C0814BB" w14:textId="77777777" w:rsidR="003B121B" w:rsidRDefault="003B121B" w:rsidP="003B121B">
            <w:pPr>
              <w:pStyle w:val="PlainText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Cs/>
                <w:szCs w:val="24"/>
              </w:rPr>
            </w:pPr>
          </w:p>
          <w:p w14:paraId="53A8A1AB" w14:textId="77777777" w:rsidR="003B121B" w:rsidRDefault="003B121B" w:rsidP="003B121B">
            <w:pPr>
              <w:pStyle w:val="PlainText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Cs/>
                <w:szCs w:val="24"/>
              </w:rPr>
            </w:pPr>
          </w:p>
          <w:p w14:paraId="7AEF3257" w14:textId="77777777" w:rsidR="003B121B" w:rsidRDefault="003B121B" w:rsidP="003B121B">
            <w:pPr>
              <w:pStyle w:val="PlainText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Cs/>
                <w:szCs w:val="24"/>
              </w:rPr>
            </w:pPr>
          </w:p>
          <w:p w14:paraId="39316618" w14:textId="77777777" w:rsidR="003B121B" w:rsidRDefault="003B121B" w:rsidP="003B121B">
            <w:pPr>
              <w:pStyle w:val="PlainText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Cs/>
                <w:szCs w:val="24"/>
              </w:rPr>
            </w:pPr>
          </w:p>
          <w:p w14:paraId="773D629D" w14:textId="456B1C81" w:rsidR="003B121B" w:rsidRPr="00F369D9" w:rsidRDefault="003B121B" w:rsidP="003B121B">
            <w:pPr>
              <w:pStyle w:val="PlainText"/>
              <w:tabs>
                <w:tab w:val="left" w:pos="2835"/>
              </w:tabs>
              <w:spacing w:before="120" w:after="120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70028926" w14:textId="77777777" w:rsidR="000634A3" w:rsidRPr="00F369D9" w:rsidRDefault="000634A3" w:rsidP="000634A3">
      <w:pPr>
        <w:pStyle w:val="Heading2"/>
        <w:rPr>
          <w:sz w:val="24"/>
        </w:rPr>
      </w:pPr>
    </w:p>
    <w:p w14:paraId="2C546972" w14:textId="77777777" w:rsidR="000634A3" w:rsidRPr="00F369D9" w:rsidRDefault="000634A3" w:rsidP="000634A3">
      <w:pPr>
        <w:pStyle w:val="Heading2"/>
        <w:rPr>
          <w:b/>
          <w:sz w:val="24"/>
        </w:rPr>
      </w:pPr>
      <w:r w:rsidRPr="00F369D9">
        <w:rPr>
          <w:b/>
          <w:sz w:val="24"/>
        </w:rPr>
        <w:t xml:space="preserve">Person nominating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90"/>
        <w:gridCol w:w="790"/>
        <w:gridCol w:w="4212"/>
      </w:tblGrid>
      <w:tr w:rsidR="000634A3" w:rsidRPr="00F369D9" w14:paraId="670B3DB8" w14:textId="77777777" w:rsidTr="000634A3">
        <w:tc>
          <w:tcPr>
            <w:tcW w:w="1838" w:type="dxa"/>
          </w:tcPr>
          <w:p w14:paraId="3D5E10F5" w14:textId="77777777" w:rsidR="000634A3" w:rsidRPr="00F369D9" w:rsidRDefault="00351130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Name</w:t>
            </w:r>
          </w:p>
        </w:tc>
        <w:tc>
          <w:tcPr>
            <w:tcW w:w="8035" w:type="dxa"/>
            <w:gridSpan w:val="3"/>
          </w:tcPr>
          <w:p w14:paraId="5CBD58F9" w14:textId="57DAE788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0634A3" w:rsidRPr="00F369D9" w14:paraId="17EEF14D" w14:textId="77777777" w:rsidTr="000634A3">
        <w:tc>
          <w:tcPr>
            <w:tcW w:w="1838" w:type="dxa"/>
          </w:tcPr>
          <w:p w14:paraId="354B9FF3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F369D9">
              <w:rPr>
                <w:rFonts w:ascii="Times New Roman" w:hAnsi="Times New Roman"/>
                <w:szCs w:val="24"/>
              </w:rPr>
              <w:t>Position/ Institution</w:t>
            </w:r>
          </w:p>
        </w:tc>
        <w:tc>
          <w:tcPr>
            <w:tcW w:w="8035" w:type="dxa"/>
            <w:gridSpan w:val="3"/>
          </w:tcPr>
          <w:p w14:paraId="3143FA88" w14:textId="455C8990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0634A3" w:rsidRPr="00F369D9" w14:paraId="20EDDA33" w14:textId="77777777" w:rsidTr="000634A3">
        <w:tc>
          <w:tcPr>
            <w:tcW w:w="1838" w:type="dxa"/>
          </w:tcPr>
          <w:p w14:paraId="44ABCBCC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F369D9">
              <w:rPr>
                <w:rFonts w:ascii="Times New Roman" w:hAnsi="Times New Roman"/>
                <w:szCs w:val="24"/>
              </w:rPr>
              <w:t>Address</w:t>
            </w:r>
          </w:p>
        </w:tc>
        <w:tc>
          <w:tcPr>
            <w:tcW w:w="8035" w:type="dxa"/>
            <w:gridSpan w:val="3"/>
          </w:tcPr>
          <w:p w14:paraId="0DB62D20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  <w:tr w:rsidR="000634A3" w:rsidRPr="00F369D9" w14:paraId="6B1B6E87" w14:textId="77777777" w:rsidTr="000634A3">
        <w:tc>
          <w:tcPr>
            <w:tcW w:w="1838" w:type="dxa"/>
          </w:tcPr>
          <w:p w14:paraId="5FD8AB7F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F369D9">
              <w:rPr>
                <w:rFonts w:ascii="Times New Roman" w:hAnsi="Times New Roman"/>
                <w:szCs w:val="24"/>
              </w:rPr>
              <w:t>Phone</w:t>
            </w:r>
          </w:p>
        </w:tc>
        <w:tc>
          <w:tcPr>
            <w:tcW w:w="3090" w:type="dxa"/>
          </w:tcPr>
          <w:p w14:paraId="1638003B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</w:tcPr>
          <w:p w14:paraId="7D6D89C8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  <w:r w:rsidRPr="00F369D9">
              <w:rPr>
                <w:rFonts w:ascii="Times New Roman" w:hAnsi="Times New Roman"/>
                <w:szCs w:val="24"/>
              </w:rPr>
              <w:t>Email</w:t>
            </w:r>
          </w:p>
        </w:tc>
        <w:tc>
          <w:tcPr>
            <w:tcW w:w="4212" w:type="dxa"/>
          </w:tcPr>
          <w:p w14:paraId="6E4BC041" w14:textId="77777777" w:rsidR="000634A3" w:rsidRPr="00F369D9" w:rsidRDefault="000634A3" w:rsidP="00FE492E">
            <w:pPr>
              <w:pStyle w:val="PlainText"/>
              <w:tabs>
                <w:tab w:val="left" w:pos="2268"/>
                <w:tab w:val="left" w:pos="3969"/>
                <w:tab w:val="left" w:pos="5387"/>
                <w:tab w:val="left" w:pos="7513"/>
              </w:tabs>
              <w:spacing w:before="60" w:after="60"/>
              <w:rPr>
                <w:rFonts w:ascii="Times New Roman" w:hAnsi="Times New Roman"/>
                <w:szCs w:val="24"/>
              </w:rPr>
            </w:pPr>
          </w:p>
        </w:tc>
      </w:tr>
    </w:tbl>
    <w:p w14:paraId="166C270F" w14:textId="77777777" w:rsidR="000634A3" w:rsidRPr="00F369D9" w:rsidRDefault="000634A3" w:rsidP="000634A3">
      <w:pPr>
        <w:rPr>
          <w:rFonts w:ascii="Times New Roman" w:hAnsi="Times New Roman" w:cs="Times New Roman"/>
          <w:sz w:val="24"/>
          <w:szCs w:val="24"/>
        </w:rPr>
      </w:pPr>
    </w:p>
    <w:p w14:paraId="0971E531" w14:textId="77777777" w:rsidR="00BC4AD8" w:rsidRDefault="00BC4AD8" w:rsidP="0076508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Submission:</w:t>
      </w:r>
    </w:p>
    <w:p w14:paraId="465DF4F1" w14:textId="65730ACA" w:rsidR="0076508C" w:rsidRDefault="000634A3" w:rsidP="0076508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369D9">
        <w:rPr>
          <w:rFonts w:ascii="Times New Roman" w:hAnsi="Times New Roman" w:cs="Times New Roman"/>
          <w:sz w:val="24"/>
          <w:szCs w:val="24"/>
        </w:rPr>
        <w:t xml:space="preserve">This form should be accompanied by </w:t>
      </w:r>
    </w:p>
    <w:p w14:paraId="2B105DC1" w14:textId="6DC93304" w:rsidR="0076508C" w:rsidRPr="0076508C" w:rsidRDefault="0076508C" w:rsidP="0076508C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6508C">
        <w:rPr>
          <w:rFonts w:ascii="Times New Roman" w:hAnsi="Times New Roman" w:cs="Times New Roman"/>
          <w:b/>
          <w:bCs/>
          <w:sz w:val="24"/>
          <w:szCs w:val="24"/>
        </w:rPr>
        <w:t>Required:</w:t>
      </w:r>
    </w:p>
    <w:p w14:paraId="17441D37" w14:textId="367DF069" w:rsidR="004D7FC5" w:rsidRPr="0076508C" w:rsidRDefault="008047BD" w:rsidP="0076508C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76508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Endorsement</w:t>
      </w:r>
      <w:r w:rsidR="000634A3" w:rsidRPr="007650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B08A5" w:rsidRPr="002B08A5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statement</w:t>
      </w:r>
      <w:r w:rsidR="002B08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0634A3" w:rsidRPr="007650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from </w:t>
      </w:r>
      <w:r w:rsidR="002B08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 senior leader at </w:t>
      </w:r>
      <w:r w:rsidR="000634A3" w:rsidRPr="007650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203A4C" w:rsidRPr="0076508C">
        <w:rPr>
          <w:rFonts w:ascii="Times New Roman" w:eastAsia="Times New Roman" w:hAnsi="Times New Roman" w:cs="Times New Roman"/>
          <w:sz w:val="24"/>
          <w:szCs w:val="24"/>
          <w:lang w:eastAsia="en-AU"/>
        </w:rPr>
        <w:t>educator</w:t>
      </w:r>
      <w:r w:rsidR="000634A3" w:rsidRPr="007650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’</w:t>
      </w:r>
      <w:r w:rsidR="000634A3" w:rsidRPr="007650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 </w:t>
      </w:r>
      <w:r w:rsidR="002B08A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institution, or </w:t>
      </w:r>
      <w:r w:rsidR="000634A3" w:rsidRPr="0076508C">
        <w:rPr>
          <w:rFonts w:ascii="Times New Roman" w:eastAsia="Times New Roman" w:hAnsi="Times New Roman" w:cs="Times New Roman"/>
          <w:sz w:val="24"/>
          <w:szCs w:val="24"/>
          <w:lang w:eastAsia="en-AU"/>
        </w:rPr>
        <w:t>equivalent</w:t>
      </w:r>
      <w:r w:rsidRPr="007650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(email or signed letter)</w:t>
      </w:r>
    </w:p>
    <w:p w14:paraId="74D81AA2" w14:textId="77777777" w:rsidR="002B533B" w:rsidRDefault="004D7FC5" w:rsidP="002B53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Optional</w:t>
      </w:r>
    </w:p>
    <w:p w14:paraId="2C19A141" w14:textId="77777777" w:rsidR="002B533B" w:rsidRDefault="002B533B" w:rsidP="002B53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14730" w14:textId="4A834AD6" w:rsidR="002B533B" w:rsidRPr="002B533B" w:rsidRDefault="004D7FC5" w:rsidP="002B533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33B">
        <w:rPr>
          <w:rFonts w:ascii="Times New Roman" w:hAnsi="Times New Roman" w:cs="Times New Roman"/>
          <w:b/>
          <w:bCs/>
          <w:sz w:val="24"/>
          <w:szCs w:val="24"/>
        </w:rPr>
        <w:t>any o</w:t>
      </w:r>
      <w:r w:rsidR="00A73024" w:rsidRPr="002B533B">
        <w:rPr>
          <w:rFonts w:ascii="Times New Roman" w:hAnsi="Times New Roman" w:cs="Times New Roman"/>
          <w:b/>
          <w:bCs/>
          <w:sz w:val="24"/>
          <w:szCs w:val="24"/>
        </w:rPr>
        <w:t xml:space="preserve">ther </w:t>
      </w:r>
      <w:r w:rsidRPr="002B533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73024" w:rsidRPr="002B533B">
        <w:rPr>
          <w:rFonts w:ascii="Times New Roman" w:hAnsi="Times New Roman" w:cs="Times New Roman"/>
          <w:b/>
          <w:bCs/>
          <w:sz w:val="24"/>
          <w:szCs w:val="24"/>
        </w:rPr>
        <w:t>vidence</w:t>
      </w:r>
      <w:r w:rsidRPr="002B533B">
        <w:rPr>
          <w:rFonts w:ascii="Times New Roman" w:hAnsi="Times New Roman" w:cs="Times New Roman"/>
          <w:sz w:val="24"/>
          <w:szCs w:val="24"/>
        </w:rPr>
        <w:t xml:space="preserve"> </w:t>
      </w:r>
      <w:r w:rsidR="00A73024" w:rsidRPr="002B533B">
        <w:rPr>
          <w:rFonts w:ascii="Times New Roman" w:hAnsi="Times New Roman" w:cs="Times New Roman"/>
          <w:sz w:val="24"/>
          <w:szCs w:val="24"/>
        </w:rPr>
        <w:t>which might support the nomination</w:t>
      </w:r>
      <w:r w:rsidR="00383988" w:rsidRPr="002B533B">
        <w:rPr>
          <w:rFonts w:ascii="Times New Roman" w:hAnsi="Times New Roman" w:cs="Times New Roman"/>
          <w:sz w:val="24"/>
          <w:szCs w:val="24"/>
        </w:rPr>
        <w:t xml:space="preserve">, for example, </w:t>
      </w:r>
      <w:r w:rsidR="00A73024" w:rsidRPr="002B533B">
        <w:rPr>
          <w:rFonts w:ascii="Times New Roman" w:hAnsi="Times New Roman" w:cs="Times New Roman"/>
          <w:sz w:val="24"/>
          <w:szCs w:val="24"/>
        </w:rPr>
        <w:t>commendations by students and/or other staff</w:t>
      </w:r>
      <w:r w:rsidR="00383988" w:rsidRPr="002B533B">
        <w:rPr>
          <w:rFonts w:ascii="Times New Roman" w:hAnsi="Times New Roman" w:cs="Times New Roman"/>
          <w:sz w:val="24"/>
          <w:szCs w:val="24"/>
        </w:rPr>
        <w:t>.</w:t>
      </w:r>
    </w:p>
    <w:p w14:paraId="3471AAA8" w14:textId="3EB8C4F8" w:rsidR="00BC4AD8" w:rsidRDefault="0076508C" w:rsidP="002B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Please email </w:t>
      </w:r>
      <w:r w:rsidR="00BC4AD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this form and endorsement to: </w:t>
      </w:r>
      <w:hyperlink r:id="rId15" w:history="1">
        <w:r w:rsidR="00BC4AD8" w:rsidRPr="00C5656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en-AU"/>
          </w:rPr>
          <w:t>qhta@qhta.com.au</w:t>
        </w:r>
      </w:hyperlink>
      <w:r w:rsidR="00C56568" w:rsidRPr="00C56568">
        <w:rPr>
          <w:rFonts w:ascii="Times New Roman" w:hAnsi="Times New Roman" w:cs="Times New Roman"/>
        </w:rPr>
        <w:t xml:space="preserve"> by </w:t>
      </w:r>
      <w:r w:rsidR="00C56568" w:rsidRPr="00C56568">
        <w:rPr>
          <w:rFonts w:ascii="Times New Roman" w:hAnsi="Times New Roman" w:cs="Times New Roman"/>
          <w:b/>
          <w:bCs/>
        </w:rPr>
        <w:t>Friday 9</w:t>
      </w:r>
      <w:r w:rsidR="00C56568" w:rsidRPr="00C56568">
        <w:rPr>
          <w:rFonts w:ascii="Times New Roman" w:hAnsi="Times New Roman" w:cs="Times New Roman"/>
          <w:b/>
          <w:bCs/>
          <w:vertAlign w:val="superscript"/>
        </w:rPr>
        <w:t>th</w:t>
      </w:r>
      <w:r w:rsidR="00C56568" w:rsidRPr="00C56568">
        <w:rPr>
          <w:rFonts w:ascii="Times New Roman" w:hAnsi="Times New Roman" w:cs="Times New Roman"/>
          <w:b/>
          <w:bCs/>
        </w:rPr>
        <w:t xml:space="preserve"> May 2025</w:t>
      </w:r>
    </w:p>
    <w:p w14:paraId="7904B42D" w14:textId="059807D8" w:rsidR="002B533B" w:rsidRPr="002B533B" w:rsidRDefault="009E2243" w:rsidP="002B5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Winner’s Prize:  </w:t>
      </w:r>
    </w:p>
    <w:p w14:paraId="65438B2F" w14:textId="02830FE0" w:rsidR="0030647E" w:rsidRPr="002B533B" w:rsidRDefault="005F6703" w:rsidP="002B533B">
      <w:pPr>
        <w:spacing w:before="100" w:beforeAutospacing="1" w:after="100" w:afterAutospacing="1" w:line="240" w:lineRule="auto"/>
        <w:rPr>
          <w:rFonts w:asciiTheme="majorHAnsi" w:hAnsiTheme="majorHAnsi"/>
          <w:bCs/>
          <w:sz w:val="24"/>
          <w:szCs w:val="24"/>
        </w:rPr>
      </w:pPr>
      <w:r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F</w:t>
      </w:r>
      <w:r w:rsidR="009E2243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ra</w:t>
      </w:r>
      <w:r w:rsidR="007E1E82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me</w:t>
      </w:r>
      <w:r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d certificate</w:t>
      </w:r>
      <w:r w:rsidR="007E1E82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for the </w:t>
      </w:r>
      <w:r w:rsidR="003D1D26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winner, </w:t>
      </w:r>
      <w:r w:rsidR="00B36D30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</w:t>
      </w:r>
      <w:r w:rsidR="00F52878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omplimentary</w:t>
      </w:r>
      <w:r w:rsidR="009E2243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registration to a conference organised by QHTA</w:t>
      </w:r>
      <w:r w:rsidR="003D1D26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and $100 prize money</w:t>
      </w:r>
      <w:r w:rsidR="00A424A7" w:rsidRPr="002B533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.</w:t>
      </w:r>
    </w:p>
    <w:p w14:paraId="6B3F7D89" w14:textId="7E9FF8D7" w:rsidR="003D1D26" w:rsidRPr="002B533B" w:rsidRDefault="003D1D26" w:rsidP="00A90539">
      <w:pPr>
        <w:spacing w:before="100" w:beforeAutospacing="1" w:after="100" w:afterAutospacing="1" w:line="240" w:lineRule="auto"/>
        <w:rPr>
          <w:rFonts w:asciiTheme="majorHAnsi" w:hAnsiTheme="majorHAnsi"/>
          <w:bCs/>
          <w:sz w:val="24"/>
          <w:szCs w:val="24"/>
        </w:rPr>
      </w:pPr>
    </w:p>
    <w:sectPr w:rsidR="003D1D26" w:rsidRPr="002B533B" w:rsidSect="00203A4C">
      <w:headerReference w:type="default" r:id="rId16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3320" w14:textId="77777777" w:rsidR="00BF03D0" w:rsidRDefault="00BF03D0">
      <w:pPr>
        <w:spacing w:after="0" w:line="240" w:lineRule="auto"/>
      </w:pPr>
      <w:r>
        <w:separator/>
      </w:r>
    </w:p>
  </w:endnote>
  <w:endnote w:type="continuationSeparator" w:id="0">
    <w:p w14:paraId="25B8FDF3" w14:textId="77777777" w:rsidR="00BF03D0" w:rsidRDefault="00BF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DAAA" w14:textId="77777777" w:rsidR="00BF03D0" w:rsidRDefault="00BF03D0">
      <w:pPr>
        <w:spacing w:after="0" w:line="240" w:lineRule="auto"/>
      </w:pPr>
      <w:r>
        <w:separator/>
      </w:r>
    </w:p>
  </w:footnote>
  <w:footnote w:type="continuationSeparator" w:id="0">
    <w:p w14:paraId="2EF235B0" w14:textId="77777777" w:rsidR="00BF03D0" w:rsidRDefault="00BF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054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CDF71F" w14:textId="77777777" w:rsidR="00463B80" w:rsidRDefault="001D26A3">
        <w:pPr>
          <w:pStyle w:val="Header"/>
          <w:jc w:val="right"/>
        </w:pPr>
      </w:p>
    </w:sdtContent>
  </w:sdt>
  <w:p w14:paraId="638E3DEC" w14:textId="77777777" w:rsidR="00463B80" w:rsidRDefault="00463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47D4F"/>
    <w:multiLevelType w:val="hybridMultilevel"/>
    <w:tmpl w:val="2FDC8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20AD"/>
    <w:multiLevelType w:val="hybridMultilevel"/>
    <w:tmpl w:val="6B1463E8"/>
    <w:lvl w:ilvl="0" w:tplc="3EA2401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7E74"/>
    <w:multiLevelType w:val="hybridMultilevel"/>
    <w:tmpl w:val="D6005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27CA"/>
    <w:multiLevelType w:val="multilevel"/>
    <w:tmpl w:val="43D8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F56B36"/>
    <w:multiLevelType w:val="hybridMultilevel"/>
    <w:tmpl w:val="33DCD7DE"/>
    <w:lvl w:ilvl="0" w:tplc="92FE8AD2">
      <w:start w:val="34"/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F2714"/>
    <w:multiLevelType w:val="hybridMultilevel"/>
    <w:tmpl w:val="D8DC1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E5EEE"/>
    <w:multiLevelType w:val="multilevel"/>
    <w:tmpl w:val="26B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5041A"/>
    <w:multiLevelType w:val="hybridMultilevel"/>
    <w:tmpl w:val="22441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F1AB9"/>
    <w:multiLevelType w:val="hybridMultilevel"/>
    <w:tmpl w:val="E34A3E10"/>
    <w:lvl w:ilvl="0" w:tplc="B8182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D7337"/>
    <w:multiLevelType w:val="multilevel"/>
    <w:tmpl w:val="BF0C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D4C58"/>
    <w:multiLevelType w:val="hybridMultilevel"/>
    <w:tmpl w:val="3CF05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64AF0"/>
    <w:multiLevelType w:val="multilevel"/>
    <w:tmpl w:val="1AEA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A67EF"/>
    <w:multiLevelType w:val="hybridMultilevel"/>
    <w:tmpl w:val="11429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B68B4"/>
    <w:multiLevelType w:val="hybridMultilevel"/>
    <w:tmpl w:val="E0A6D04C"/>
    <w:lvl w:ilvl="0" w:tplc="2ED62A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83450">
    <w:abstractNumId w:val="8"/>
  </w:num>
  <w:num w:numId="2" w16cid:durableId="951933615">
    <w:abstractNumId w:val="6"/>
  </w:num>
  <w:num w:numId="3" w16cid:durableId="1049108860">
    <w:abstractNumId w:val="9"/>
  </w:num>
  <w:num w:numId="4" w16cid:durableId="268775383">
    <w:abstractNumId w:val="11"/>
  </w:num>
  <w:num w:numId="5" w16cid:durableId="789907141">
    <w:abstractNumId w:val="1"/>
  </w:num>
  <w:num w:numId="6" w16cid:durableId="1816795227">
    <w:abstractNumId w:val="13"/>
  </w:num>
  <w:num w:numId="7" w16cid:durableId="1595628204">
    <w:abstractNumId w:val="7"/>
  </w:num>
  <w:num w:numId="8" w16cid:durableId="1773431018">
    <w:abstractNumId w:val="5"/>
  </w:num>
  <w:num w:numId="9" w16cid:durableId="676003930">
    <w:abstractNumId w:val="10"/>
  </w:num>
  <w:num w:numId="10" w16cid:durableId="337775421">
    <w:abstractNumId w:val="2"/>
  </w:num>
  <w:num w:numId="11" w16cid:durableId="629746602">
    <w:abstractNumId w:val="4"/>
  </w:num>
  <w:num w:numId="12" w16cid:durableId="1738087622">
    <w:abstractNumId w:val="3"/>
  </w:num>
  <w:num w:numId="13" w16cid:durableId="978920389">
    <w:abstractNumId w:val="12"/>
  </w:num>
  <w:num w:numId="14" w16cid:durableId="18641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63"/>
    <w:rsid w:val="00020230"/>
    <w:rsid w:val="000267DC"/>
    <w:rsid w:val="00035DCE"/>
    <w:rsid w:val="00044DBE"/>
    <w:rsid w:val="000479B5"/>
    <w:rsid w:val="00060269"/>
    <w:rsid w:val="000634A3"/>
    <w:rsid w:val="00067FBC"/>
    <w:rsid w:val="00083235"/>
    <w:rsid w:val="00094047"/>
    <w:rsid w:val="000B237B"/>
    <w:rsid w:val="000C0288"/>
    <w:rsid w:val="000C6BE7"/>
    <w:rsid w:val="000E0364"/>
    <w:rsid w:val="000E1B8B"/>
    <w:rsid w:val="000E594F"/>
    <w:rsid w:val="000F3218"/>
    <w:rsid w:val="001047DA"/>
    <w:rsid w:val="00111C20"/>
    <w:rsid w:val="00142E20"/>
    <w:rsid w:val="00161044"/>
    <w:rsid w:val="0016280B"/>
    <w:rsid w:val="00171D0C"/>
    <w:rsid w:val="00190009"/>
    <w:rsid w:val="001C77FF"/>
    <w:rsid w:val="001D26A3"/>
    <w:rsid w:val="001D4761"/>
    <w:rsid w:val="001F00AA"/>
    <w:rsid w:val="0020365D"/>
    <w:rsid w:val="00203941"/>
    <w:rsid w:val="00203A4C"/>
    <w:rsid w:val="00205E08"/>
    <w:rsid w:val="0024626E"/>
    <w:rsid w:val="00266B61"/>
    <w:rsid w:val="00281198"/>
    <w:rsid w:val="00283AF6"/>
    <w:rsid w:val="002868D3"/>
    <w:rsid w:val="002A7DDD"/>
    <w:rsid w:val="002B08A5"/>
    <w:rsid w:val="002B2FE5"/>
    <w:rsid w:val="002B533B"/>
    <w:rsid w:val="002C11B5"/>
    <w:rsid w:val="0030647E"/>
    <w:rsid w:val="00320A06"/>
    <w:rsid w:val="00351130"/>
    <w:rsid w:val="00361CC0"/>
    <w:rsid w:val="003651C9"/>
    <w:rsid w:val="00367519"/>
    <w:rsid w:val="00367D85"/>
    <w:rsid w:val="00383988"/>
    <w:rsid w:val="00385895"/>
    <w:rsid w:val="003952C6"/>
    <w:rsid w:val="003A52A4"/>
    <w:rsid w:val="003B121B"/>
    <w:rsid w:val="003C3120"/>
    <w:rsid w:val="003C5AA5"/>
    <w:rsid w:val="003D1D26"/>
    <w:rsid w:val="003D4EA5"/>
    <w:rsid w:val="003D662A"/>
    <w:rsid w:val="003E0023"/>
    <w:rsid w:val="004053C4"/>
    <w:rsid w:val="004106D2"/>
    <w:rsid w:val="00415B13"/>
    <w:rsid w:val="0041701D"/>
    <w:rsid w:val="00427AC5"/>
    <w:rsid w:val="004316DE"/>
    <w:rsid w:val="00433EB7"/>
    <w:rsid w:val="0043751A"/>
    <w:rsid w:val="00445168"/>
    <w:rsid w:val="004475DC"/>
    <w:rsid w:val="00451370"/>
    <w:rsid w:val="00463B80"/>
    <w:rsid w:val="00467255"/>
    <w:rsid w:val="0048738D"/>
    <w:rsid w:val="004C0D63"/>
    <w:rsid w:val="004D7FC5"/>
    <w:rsid w:val="004E5CB1"/>
    <w:rsid w:val="004F4E69"/>
    <w:rsid w:val="004F5359"/>
    <w:rsid w:val="00510E2E"/>
    <w:rsid w:val="005202DE"/>
    <w:rsid w:val="0052370D"/>
    <w:rsid w:val="005305C7"/>
    <w:rsid w:val="00546A40"/>
    <w:rsid w:val="00573B95"/>
    <w:rsid w:val="00582A94"/>
    <w:rsid w:val="005D385B"/>
    <w:rsid w:val="005F6703"/>
    <w:rsid w:val="00623C44"/>
    <w:rsid w:val="00640951"/>
    <w:rsid w:val="00652749"/>
    <w:rsid w:val="00654A93"/>
    <w:rsid w:val="00664388"/>
    <w:rsid w:val="006658F5"/>
    <w:rsid w:val="00681E7A"/>
    <w:rsid w:val="00682890"/>
    <w:rsid w:val="0068445B"/>
    <w:rsid w:val="006852F3"/>
    <w:rsid w:val="00691283"/>
    <w:rsid w:val="0069769E"/>
    <w:rsid w:val="006A72B8"/>
    <w:rsid w:val="006C3AB6"/>
    <w:rsid w:val="006D3540"/>
    <w:rsid w:val="006E2E54"/>
    <w:rsid w:val="0070716F"/>
    <w:rsid w:val="00725022"/>
    <w:rsid w:val="00753858"/>
    <w:rsid w:val="0076508C"/>
    <w:rsid w:val="007832E5"/>
    <w:rsid w:val="007A76F0"/>
    <w:rsid w:val="007A78AD"/>
    <w:rsid w:val="007B5766"/>
    <w:rsid w:val="007D5BF8"/>
    <w:rsid w:val="007E1E82"/>
    <w:rsid w:val="007F56B6"/>
    <w:rsid w:val="00800B36"/>
    <w:rsid w:val="008017D1"/>
    <w:rsid w:val="00802D3C"/>
    <w:rsid w:val="008047BD"/>
    <w:rsid w:val="0081534B"/>
    <w:rsid w:val="00816CB1"/>
    <w:rsid w:val="00823D6F"/>
    <w:rsid w:val="00830D2A"/>
    <w:rsid w:val="00865B2B"/>
    <w:rsid w:val="0089225F"/>
    <w:rsid w:val="008A07D3"/>
    <w:rsid w:val="008B44A9"/>
    <w:rsid w:val="008C0D5B"/>
    <w:rsid w:val="008D1A3F"/>
    <w:rsid w:val="008E5DE7"/>
    <w:rsid w:val="00931198"/>
    <w:rsid w:val="0093463C"/>
    <w:rsid w:val="0093780C"/>
    <w:rsid w:val="00957ADE"/>
    <w:rsid w:val="009668E7"/>
    <w:rsid w:val="009E2243"/>
    <w:rsid w:val="009E3D02"/>
    <w:rsid w:val="009F2069"/>
    <w:rsid w:val="009F251A"/>
    <w:rsid w:val="009F39BB"/>
    <w:rsid w:val="00A1022D"/>
    <w:rsid w:val="00A10FAA"/>
    <w:rsid w:val="00A14A33"/>
    <w:rsid w:val="00A156F4"/>
    <w:rsid w:val="00A16E17"/>
    <w:rsid w:val="00A3400D"/>
    <w:rsid w:val="00A37BDF"/>
    <w:rsid w:val="00A37F18"/>
    <w:rsid w:val="00A424A7"/>
    <w:rsid w:val="00A501F3"/>
    <w:rsid w:val="00A73024"/>
    <w:rsid w:val="00A82469"/>
    <w:rsid w:val="00A90539"/>
    <w:rsid w:val="00AA4DDD"/>
    <w:rsid w:val="00AB7190"/>
    <w:rsid w:val="00AC6717"/>
    <w:rsid w:val="00AD1701"/>
    <w:rsid w:val="00AF0C0F"/>
    <w:rsid w:val="00AF4BAF"/>
    <w:rsid w:val="00B009AF"/>
    <w:rsid w:val="00B06C2F"/>
    <w:rsid w:val="00B26221"/>
    <w:rsid w:val="00B26258"/>
    <w:rsid w:val="00B26405"/>
    <w:rsid w:val="00B2738B"/>
    <w:rsid w:val="00B3114D"/>
    <w:rsid w:val="00B36D30"/>
    <w:rsid w:val="00B446BB"/>
    <w:rsid w:val="00B634DF"/>
    <w:rsid w:val="00B70264"/>
    <w:rsid w:val="00B862D2"/>
    <w:rsid w:val="00B90ACC"/>
    <w:rsid w:val="00BC4AD8"/>
    <w:rsid w:val="00BD4F1B"/>
    <w:rsid w:val="00BE746F"/>
    <w:rsid w:val="00BF03D0"/>
    <w:rsid w:val="00BF4447"/>
    <w:rsid w:val="00C03CDC"/>
    <w:rsid w:val="00C122FD"/>
    <w:rsid w:val="00C13402"/>
    <w:rsid w:val="00C13CCD"/>
    <w:rsid w:val="00C1735E"/>
    <w:rsid w:val="00C2722A"/>
    <w:rsid w:val="00C318CC"/>
    <w:rsid w:val="00C42369"/>
    <w:rsid w:val="00C4799C"/>
    <w:rsid w:val="00C558EE"/>
    <w:rsid w:val="00C56568"/>
    <w:rsid w:val="00C609A4"/>
    <w:rsid w:val="00C917E5"/>
    <w:rsid w:val="00C9312F"/>
    <w:rsid w:val="00C97E48"/>
    <w:rsid w:val="00CA7CEB"/>
    <w:rsid w:val="00CB17E8"/>
    <w:rsid w:val="00CB49CD"/>
    <w:rsid w:val="00CD2650"/>
    <w:rsid w:val="00CE32A4"/>
    <w:rsid w:val="00CF1A3C"/>
    <w:rsid w:val="00D30883"/>
    <w:rsid w:val="00D3166F"/>
    <w:rsid w:val="00D66FCE"/>
    <w:rsid w:val="00D8220C"/>
    <w:rsid w:val="00D9535F"/>
    <w:rsid w:val="00DA164D"/>
    <w:rsid w:val="00DA455C"/>
    <w:rsid w:val="00DB14C8"/>
    <w:rsid w:val="00DC4714"/>
    <w:rsid w:val="00E22C49"/>
    <w:rsid w:val="00E264B2"/>
    <w:rsid w:val="00E30362"/>
    <w:rsid w:val="00E40CA6"/>
    <w:rsid w:val="00E44422"/>
    <w:rsid w:val="00E5693D"/>
    <w:rsid w:val="00E61830"/>
    <w:rsid w:val="00E7211D"/>
    <w:rsid w:val="00E72677"/>
    <w:rsid w:val="00E76580"/>
    <w:rsid w:val="00E76F93"/>
    <w:rsid w:val="00E84A44"/>
    <w:rsid w:val="00E84B7A"/>
    <w:rsid w:val="00EA4104"/>
    <w:rsid w:val="00ED1930"/>
    <w:rsid w:val="00EF5031"/>
    <w:rsid w:val="00F16B8B"/>
    <w:rsid w:val="00F1718E"/>
    <w:rsid w:val="00F1798F"/>
    <w:rsid w:val="00F20888"/>
    <w:rsid w:val="00F31578"/>
    <w:rsid w:val="00F369D9"/>
    <w:rsid w:val="00F52878"/>
    <w:rsid w:val="00F53565"/>
    <w:rsid w:val="00F766D3"/>
    <w:rsid w:val="00FB2E61"/>
    <w:rsid w:val="00FD0C59"/>
    <w:rsid w:val="00FE037A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A2F1"/>
  <w15:docId w15:val="{C8F11B1E-5984-423E-988D-4DFB0977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63"/>
  </w:style>
  <w:style w:type="paragraph" w:styleId="Heading2">
    <w:name w:val="heading 2"/>
    <w:basedOn w:val="Normal"/>
    <w:next w:val="Normal"/>
    <w:link w:val="Heading2Char"/>
    <w:qFormat/>
    <w:rsid w:val="00C97E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8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97E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63"/>
  </w:style>
  <w:style w:type="paragraph" w:styleId="ListParagraph">
    <w:name w:val="List Paragraph"/>
    <w:basedOn w:val="Normal"/>
    <w:uiPriority w:val="34"/>
    <w:qFormat/>
    <w:rsid w:val="004C0D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7E48"/>
    <w:rPr>
      <w:rFonts w:ascii="Times New Roman" w:eastAsia="Times New Roman" w:hAnsi="Times New Roman" w:cs="Times New Roman"/>
      <w:sz w:val="4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97E48"/>
    <w:rPr>
      <w:rFonts w:ascii="Times New Roman" w:eastAsia="Times New Roman" w:hAnsi="Times New Roman" w:cs="Times New Roman"/>
      <w:sz w:val="32"/>
      <w:szCs w:val="24"/>
      <w:lang w:val="en-US"/>
    </w:rPr>
  </w:style>
  <w:style w:type="character" w:styleId="Hyperlink">
    <w:name w:val="Hyperlink"/>
    <w:rsid w:val="00C97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97E48"/>
    <w:rPr>
      <w:b/>
      <w:bCs/>
    </w:rPr>
  </w:style>
  <w:style w:type="character" w:customStyle="1" w:styleId="apple-style-span">
    <w:name w:val="apple-style-span"/>
    <w:basedOn w:val="DefaultParagraphFont"/>
    <w:rsid w:val="00C318CC"/>
  </w:style>
  <w:style w:type="paragraph" w:styleId="NoSpacing">
    <w:name w:val="No Spacing"/>
    <w:uiPriority w:val="1"/>
    <w:qFormat/>
    <w:rsid w:val="0043751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6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255"/>
  </w:style>
  <w:style w:type="paragraph" w:styleId="PlainText">
    <w:name w:val="Plain Text"/>
    <w:basedOn w:val="Normal"/>
    <w:link w:val="PlainTextChar"/>
    <w:rsid w:val="000634A3"/>
    <w:pPr>
      <w:spacing w:after="0" w:line="240" w:lineRule="auto"/>
    </w:pPr>
    <w:rPr>
      <w:rFonts w:ascii="Courier" w:eastAsia="Times" w:hAnsi="Courier" w:cs="Times New Roman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0634A3"/>
    <w:rPr>
      <w:rFonts w:ascii="Courier" w:eastAsia="Times" w:hAnsi="Courier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634A3"/>
    <w:pPr>
      <w:spacing w:after="0" w:line="240" w:lineRule="auto"/>
      <w:jc w:val="center"/>
    </w:pPr>
    <w:rPr>
      <w:rFonts w:ascii="Abadi MT Condensed Light" w:eastAsia="Times" w:hAnsi="Abadi MT Condensed Light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634A3"/>
    <w:rPr>
      <w:rFonts w:ascii="Abadi MT Condensed Light" w:eastAsia="Times" w:hAnsi="Abadi MT Condensed Light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3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2A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32A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D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t-line-clampraw-line">
    <w:name w:val="lt-line-clamp__raw-line"/>
    <w:basedOn w:val="DefaultParagraphFont"/>
    <w:rsid w:val="00427AC5"/>
  </w:style>
  <w:style w:type="character" w:customStyle="1" w:styleId="A22">
    <w:name w:val="A22"/>
    <w:uiPriority w:val="99"/>
    <w:rsid w:val="00F20888"/>
    <w:rPr>
      <w:rFonts w:cs="Swis721 BT"/>
      <w:color w:val="000000"/>
      <w:sz w:val="16"/>
      <w:szCs w:val="16"/>
    </w:rPr>
  </w:style>
  <w:style w:type="paragraph" w:styleId="BodyText3">
    <w:name w:val="Body Text 3"/>
    <w:basedOn w:val="Normal"/>
    <w:link w:val="BodyText3Char"/>
    <w:rsid w:val="00A824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2469"/>
    <w:rPr>
      <w:rFonts w:ascii="Times New Roman" w:eastAsia="Times New Roman" w:hAnsi="Times New Roman" w:cs="Times New Roman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hta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hta@qhta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qhta@qhta.com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hta@qht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EA4FBEBEE8546B7EDD16B78862813" ma:contentTypeVersion="45" ma:contentTypeDescription="Create a new document." ma:contentTypeScope="" ma:versionID="5247a47ca66853c470c13a4ae96fd61b">
  <xsd:schema xmlns:xsd="http://www.w3.org/2001/XMLSchema" xmlns:xs="http://www.w3.org/2001/XMLSchema" xmlns:p="http://schemas.microsoft.com/office/2006/metadata/properties" xmlns:ns3="c7f728d5-a146-45f0-ae5f-443267d30c12" xmlns:ns4="9dc32ced-c7cb-4f0c-bec3-c6692d9891ac" targetNamespace="http://schemas.microsoft.com/office/2006/metadata/properties" ma:root="true" ma:fieldsID="ac260b21475c2672c97b5f0c87d3f41f" ns3:_="" ns4:_="">
    <xsd:import namespace="c7f728d5-a146-45f0-ae5f-443267d30c12"/>
    <xsd:import namespace="9dc32ced-c7cb-4f0c-bec3-c6692d9891a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28d5-a146-45f0-ae5f-443267d30c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eaders" ma:index="4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8" nillable="true" ma:displayName="Has Leaders Only SectionGroup" ma:internalName="Has_Leaders_Only_SectionGroup">
      <xsd:simpleType>
        <xsd:restriction base="dms:Boolean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50" nillable="true" ma:displayName="_activity" ma:hidden="true" ma:internalName="_activity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5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32ced-c7cb-4f0c-bec3-c6692d9891a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c7f728d5-a146-45f0-ae5f-443267d30c12" xsi:nil="true"/>
    <CultureName xmlns="c7f728d5-a146-45f0-ae5f-443267d30c12" xsi:nil="true"/>
    <Students xmlns="c7f728d5-a146-45f0-ae5f-443267d30c12">
      <UserInfo>
        <DisplayName/>
        <AccountId xsi:nil="true"/>
        <AccountType/>
      </UserInfo>
    </Students>
    <Leaders xmlns="c7f728d5-a146-45f0-ae5f-443267d30c12">
      <UserInfo>
        <DisplayName/>
        <AccountId xsi:nil="true"/>
        <AccountType/>
      </UserInfo>
    </Leaders>
    <Invited_Students xmlns="c7f728d5-a146-45f0-ae5f-443267d30c12" xsi:nil="true"/>
    <Teams_Channel_Section_Location xmlns="c7f728d5-a146-45f0-ae5f-443267d30c12" xsi:nil="true"/>
    <Has_Leaders_Only_SectionGroup xmlns="c7f728d5-a146-45f0-ae5f-443267d30c12" xsi:nil="true"/>
    <Owner xmlns="c7f728d5-a146-45f0-ae5f-443267d30c12">
      <UserInfo>
        <DisplayName/>
        <AccountId xsi:nil="true"/>
        <AccountType/>
      </UserInfo>
    </Owner>
    <Teachers xmlns="c7f728d5-a146-45f0-ae5f-443267d30c12">
      <UserInfo>
        <DisplayName/>
        <AccountId xsi:nil="true"/>
        <AccountType/>
      </UserInfo>
    </Teachers>
    <Student_Groups xmlns="c7f728d5-a146-45f0-ae5f-443267d30c12">
      <UserInfo>
        <DisplayName/>
        <AccountId xsi:nil="true"/>
        <AccountType/>
      </UserInfo>
    </Student_Groups>
    <Distribution_Groups xmlns="c7f728d5-a146-45f0-ae5f-443267d30c12" xsi:nil="true"/>
    <Invited_Members xmlns="c7f728d5-a146-45f0-ae5f-443267d30c12" xsi:nil="true"/>
    <Has_Teacher_Only_SectionGroup xmlns="c7f728d5-a146-45f0-ae5f-443267d30c12" xsi:nil="true"/>
    <Math_Settings xmlns="c7f728d5-a146-45f0-ae5f-443267d30c12" xsi:nil="true"/>
    <Members xmlns="c7f728d5-a146-45f0-ae5f-443267d30c12">
      <UserInfo>
        <DisplayName/>
        <AccountId xsi:nil="true"/>
        <AccountType/>
      </UserInfo>
    </Members>
    <NotebookType xmlns="c7f728d5-a146-45f0-ae5f-443267d30c12" xsi:nil="true"/>
    <Invited_Teachers xmlns="c7f728d5-a146-45f0-ae5f-443267d30c12" xsi:nil="true"/>
    <LMS_Mappings xmlns="c7f728d5-a146-45f0-ae5f-443267d30c12" xsi:nil="true"/>
    <Invited_Leaders xmlns="c7f728d5-a146-45f0-ae5f-443267d30c12" xsi:nil="true"/>
    <Is_Collaboration_Space_Locked xmlns="c7f728d5-a146-45f0-ae5f-443267d30c12" xsi:nil="true"/>
    <Member_Groups xmlns="c7f728d5-a146-45f0-ae5f-443267d30c12">
      <UserInfo>
        <DisplayName/>
        <AccountId xsi:nil="true"/>
        <AccountType/>
      </UserInfo>
    </Member_Groups>
    <FolderType xmlns="c7f728d5-a146-45f0-ae5f-443267d30c12" xsi:nil="true"/>
    <AppVersion xmlns="c7f728d5-a146-45f0-ae5f-443267d30c12" xsi:nil="true"/>
    <DefaultSectionNames xmlns="c7f728d5-a146-45f0-ae5f-443267d30c12" xsi:nil="true"/>
    <_activity xmlns="c7f728d5-a146-45f0-ae5f-443267d30c12" xsi:nil="true"/>
    <Self_Registration_Enabled xmlns="c7f728d5-a146-45f0-ae5f-443267d30c12" xsi:nil="true"/>
    <TeamsChannelId xmlns="c7f728d5-a146-45f0-ae5f-443267d30c12" xsi:nil="true"/>
    <IsNotebookLocked xmlns="c7f728d5-a146-45f0-ae5f-443267d30c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562D9-ACFC-4C93-A911-9131028F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28d5-a146-45f0-ae5f-443267d30c12"/>
    <ds:schemaRef ds:uri="9dc32ced-c7cb-4f0c-bec3-c6692d989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6DE18-E099-4ED9-8B92-E13B4AFD1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A1E4C5-58B0-45A3-8E8B-B98203E6B119}">
  <ds:schemaRefs>
    <ds:schemaRef ds:uri="http://schemas.microsoft.com/office/2006/metadata/properties"/>
    <ds:schemaRef ds:uri="http://schemas.microsoft.com/office/infopath/2007/PartnerControls"/>
    <ds:schemaRef ds:uri="c7f728d5-a146-45f0-ae5f-443267d30c12"/>
  </ds:schemaRefs>
</ds:datastoreItem>
</file>

<file path=customXml/itemProps4.xml><?xml version="1.0" encoding="utf-8"?>
<ds:datastoreItem xmlns:ds="http://schemas.openxmlformats.org/officeDocument/2006/customXml" ds:itemID="{27A0A2D6-4F00-435A-8E73-875FB4FB4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Margaret's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Burvill-Shaw</dc:creator>
  <cp:lastModifiedBy>Louise Brown</cp:lastModifiedBy>
  <cp:revision>14</cp:revision>
  <cp:lastPrinted>2015-06-23T05:16:00Z</cp:lastPrinted>
  <dcterms:created xsi:type="dcterms:W3CDTF">2025-04-19T07:43:00Z</dcterms:created>
  <dcterms:modified xsi:type="dcterms:W3CDTF">2025-04-20T03:09:00Z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37c702-58a9-4d31-a34f-27babbd913b9_Enabled">
    <vt:lpwstr>true</vt:lpwstr>
  </property>
  <property fmtid="{D5CDD505-2E9C-101B-9397-08002B2CF9AE}" pid="3" name="MSIP_Label_5137c702-58a9-4d31-a34f-27babbd913b9_SetDate">
    <vt:lpwstr>2024-03-07T22:06:44Z</vt:lpwstr>
  </property>
  <property fmtid="{D5CDD505-2E9C-101B-9397-08002B2CF9AE}" pid="4" name="MSIP_Label_5137c702-58a9-4d31-a34f-27babbd913b9_Method">
    <vt:lpwstr>Standard</vt:lpwstr>
  </property>
  <property fmtid="{D5CDD505-2E9C-101B-9397-08002B2CF9AE}" pid="5" name="MSIP_Label_5137c702-58a9-4d31-a34f-27babbd913b9_Name">
    <vt:lpwstr>defa4170-0d19-0005-0004-bc88714345d2</vt:lpwstr>
  </property>
  <property fmtid="{D5CDD505-2E9C-101B-9397-08002B2CF9AE}" pid="6" name="MSIP_Label_5137c702-58a9-4d31-a34f-27babbd913b9_SiteId">
    <vt:lpwstr>fa02d289-7836-4c84-a501-d867a1ac46c3</vt:lpwstr>
  </property>
  <property fmtid="{D5CDD505-2E9C-101B-9397-08002B2CF9AE}" pid="7" name="MSIP_Label_5137c702-58a9-4d31-a34f-27babbd913b9_ActionId">
    <vt:lpwstr>4782f403-cd87-4694-8bc8-c436c83cfce6</vt:lpwstr>
  </property>
  <property fmtid="{D5CDD505-2E9C-101B-9397-08002B2CF9AE}" pid="8" name="MSIP_Label_5137c702-58a9-4d31-a34f-27babbd913b9_ContentBits">
    <vt:lpwstr>0</vt:lpwstr>
  </property>
  <property fmtid="{D5CDD505-2E9C-101B-9397-08002B2CF9AE}" pid="9" name="ContentTypeId">
    <vt:lpwstr>0x010100BD7EA4FBEBEE8546B7EDD16B78862813</vt:lpwstr>
  </property>
</Properties>
</file>